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40" w:type="dxa"/>
        <w:tblInd w:w="108" w:type="dxa"/>
        <w:tblLook w:val="01E0" w:firstRow="1" w:lastRow="1" w:firstColumn="1" w:lastColumn="1" w:noHBand="0" w:noVBand="0"/>
      </w:tblPr>
      <w:tblGrid>
        <w:gridCol w:w="4287"/>
        <w:gridCol w:w="1412"/>
        <w:gridCol w:w="4541"/>
      </w:tblGrid>
      <w:tr w:rsidR="001930FB" w:rsidRPr="00700F8C" w14:paraId="69919FF0" w14:textId="77777777" w:rsidTr="000B7482">
        <w:tc>
          <w:tcPr>
            <w:tcW w:w="4287" w:type="dxa"/>
          </w:tcPr>
          <w:p w14:paraId="2033ABEB" w14:textId="77777777" w:rsidR="006B6E25" w:rsidRPr="006B6E25" w:rsidRDefault="006B6E25" w:rsidP="006B6E25">
            <w:pPr>
              <w:pStyle w:val="3"/>
              <w:rPr>
                <w:rFonts w:cs="Arial"/>
                <w:b w:val="0"/>
                <w:szCs w:val="22"/>
              </w:rPr>
            </w:pPr>
            <w:r w:rsidRPr="006B6E25">
              <w:rPr>
                <w:rFonts w:cs="Arial"/>
                <w:b w:val="0"/>
                <w:szCs w:val="22"/>
              </w:rPr>
              <w:t xml:space="preserve">Администрация </w:t>
            </w:r>
          </w:p>
          <w:p w14:paraId="79571D1A" w14:textId="77777777" w:rsidR="006B6E25" w:rsidRPr="006B6E25" w:rsidRDefault="006B6E25" w:rsidP="006B6E25">
            <w:pPr>
              <w:pStyle w:val="3"/>
              <w:rPr>
                <w:rFonts w:cs="Arial"/>
                <w:b w:val="0"/>
                <w:szCs w:val="22"/>
              </w:rPr>
            </w:pPr>
            <w:r w:rsidRPr="006B6E25">
              <w:rPr>
                <w:rFonts w:cs="Arial"/>
                <w:b w:val="0"/>
                <w:szCs w:val="22"/>
              </w:rPr>
              <w:t xml:space="preserve">Главы Республики Бурятия и </w:t>
            </w:r>
          </w:p>
          <w:p w14:paraId="1E047146" w14:textId="77777777" w:rsidR="006B6E25" w:rsidRPr="006B6E25" w:rsidRDefault="006B6E25" w:rsidP="006B6E25">
            <w:pPr>
              <w:pStyle w:val="3"/>
              <w:rPr>
                <w:rFonts w:cs="Arial"/>
                <w:b w:val="0"/>
                <w:szCs w:val="22"/>
              </w:rPr>
            </w:pPr>
            <w:r w:rsidRPr="006B6E25">
              <w:rPr>
                <w:rFonts w:cs="Arial"/>
                <w:b w:val="0"/>
                <w:szCs w:val="22"/>
              </w:rPr>
              <w:t>Правительства Республики Бурятия</w:t>
            </w:r>
          </w:p>
          <w:p w14:paraId="2D82DFB9" w14:textId="77777777" w:rsidR="00CF2D7C" w:rsidRPr="002D4062" w:rsidRDefault="00CF2D7C" w:rsidP="00CF2D7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0CD808B" w14:textId="77777777" w:rsidR="00844D4C" w:rsidRPr="00DD37C0" w:rsidRDefault="00CF2D7C" w:rsidP="00CF2D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7C0">
              <w:rPr>
                <w:rFonts w:ascii="Arial" w:hAnsi="Arial" w:cs="Arial"/>
                <w:b/>
                <w:sz w:val="24"/>
                <w:szCs w:val="24"/>
              </w:rPr>
              <w:t>Отде</w:t>
            </w:r>
            <w:r w:rsidR="00844D4C" w:rsidRPr="00DD37C0">
              <w:rPr>
                <w:rFonts w:ascii="Arial" w:hAnsi="Arial" w:cs="Arial"/>
                <w:b/>
                <w:sz w:val="24"/>
                <w:szCs w:val="24"/>
              </w:rPr>
              <w:t>л по профилактике коррупционных</w:t>
            </w:r>
          </w:p>
          <w:p w14:paraId="36C92126" w14:textId="77777777" w:rsidR="001930FB" w:rsidRPr="00700F8C" w:rsidRDefault="00CF2D7C" w:rsidP="00844D4C">
            <w:pPr>
              <w:jc w:val="center"/>
              <w:rPr>
                <w:rFonts w:cs="Arial"/>
              </w:rPr>
            </w:pPr>
            <w:r w:rsidRPr="00DD37C0">
              <w:rPr>
                <w:rFonts w:ascii="Arial" w:hAnsi="Arial" w:cs="Arial"/>
                <w:b/>
                <w:sz w:val="24"/>
                <w:szCs w:val="24"/>
              </w:rPr>
              <w:t>и</w:t>
            </w:r>
            <w:r w:rsidR="00844D4C" w:rsidRPr="00DD37C0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D37C0">
              <w:rPr>
                <w:rFonts w:ascii="Arial" w:hAnsi="Arial" w:cs="Arial"/>
                <w:b/>
                <w:sz w:val="24"/>
                <w:szCs w:val="24"/>
              </w:rPr>
              <w:t>иных правонарушений</w:t>
            </w:r>
          </w:p>
        </w:tc>
        <w:tc>
          <w:tcPr>
            <w:tcW w:w="1412" w:type="dxa"/>
          </w:tcPr>
          <w:p w14:paraId="5D0981AD" w14:textId="77777777" w:rsidR="001930FB" w:rsidRPr="00700F8C" w:rsidRDefault="00C371DB" w:rsidP="007F3901">
            <w:pPr>
              <w:jc w:val="center"/>
              <w:rPr>
                <w:rFonts w:ascii="Arial" w:hAnsi="Arial" w:cs="Arial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639FE331" wp14:editId="705EB550">
                  <wp:extent cx="733425" cy="9810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18000" contrast="3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41" w:type="dxa"/>
          </w:tcPr>
          <w:p w14:paraId="50C09FA4" w14:textId="77777777" w:rsidR="006B6E25" w:rsidRDefault="006B6E25" w:rsidP="006B6E25">
            <w:pPr>
              <w:pStyle w:val="3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 xml:space="preserve">Буряад Уласай Толгойлогшын </w:t>
            </w:r>
          </w:p>
          <w:p w14:paraId="08B92F99" w14:textId="77777777" w:rsidR="006B6E25" w:rsidRDefault="006B6E25" w:rsidP="006B6E25">
            <w:pPr>
              <w:pStyle w:val="3"/>
              <w:rPr>
                <w:rFonts w:cs="Arial"/>
                <w:b w:val="0"/>
                <w:szCs w:val="22"/>
              </w:rPr>
            </w:pPr>
            <w:r>
              <w:rPr>
                <w:rFonts w:cs="Arial"/>
                <w:b w:val="0"/>
                <w:szCs w:val="22"/>
              </w:rPr>
              <w:t xml:space="preserve">ба Буряад Уласай </w:t>
            </w:r>
          </w:p>
          <w:p w14:paraId="4363ABF7" w14:textId="77777777" w:rsidR="006B6E25" w:rsidRDefault="006B6E25" w:rsidP="006B6E25">
            <w:pPr>
              <w:pStyle w:val="3"/>
              <w:rPr>
                <w:rFonts w:cs="Arial"/>
                <w:b w:val="0"/>
                <w:sz w:val="24"/>
                <w:szCs w:val="24"/>
              </w:rPr>
            </w:pPr>
            <w:r>
              <w:rPr>
                <w:rFonts w:cs="Arial"/>
                <w:b w:val="0"/>
                <w:szCs w:val="22"/>
              </w:rPr>
              <w:t>Засагай газарай Захиргаан</w:t>
            </w:r>
          </w:p>
          <w:p w14:paraId="1BE41466" w14:textId="77777777" w:rsidR="00DD37C0" w:rsidRPr="002D4062" w:rsidRDefault="00DD37C0" w:rsidP="002D4062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B17C17" w14:textId="77777777" w:rsidR="0084687C" w:rsidRPr="00DD37C0" w:rsidRDefault="0084687C" w:rsidP="007F390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DD37C0">
              <w:rPr>
                <w:rFonts w:ascii="Arial" w:hAnsi="Arial" w:cs="Arial"/>
                <w:b/>
                <w:sz w:val="24"/>
                <w:szCs w:val="24"/>
              </w:rPr>
              <w:t xml:space="preserve">Эдилгэ абалга ба бусад хуули хазагайруулга </w:t>
            </w:r>
          </w:p>
          <w:p w14:paraId="1EF27100" w14:textId="77777777" w:rsidR="0084687C" w:rsidRPr="00DD37C0" w:rsidRDefault="0084687C" w:rsidP="0084687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D4062">
              <w:rPr>
                <w:rFonts w:ascii="Arial" w:hAnsi="Arial" w:cs="Arial"/>
                <w:b/>
                <w:sz w:val="24"/>
                <w:szCs w:val="24"/>
              </w:rPr>
              <w:t>һ</w:t>
            </w:r>
            <w:r w:rsidRPr="00DD37C0">
              <w:rPr>
                <w:rFonts w:ascii="Arial" w:hAnsi="Arial" w:cs="Arial"/>
                <w:b/>
                <w:sz w:val="24"/>
                <w:szCs w:val="24"/>
              </w:rPr>
              <w:t>эргылхэ талаар та</w:t>
            </w:r>
            <w:r w:rsidRPr="002D4062">
              <w:rPr>
                <w:rFonts w:ascii="Arial" w:hAnsi="Arial" w:cs="Arial"/>
                <w:b/>
                <w:sz w:val="24"/>
                <w:szCs w:val="24"/>
              </w:rPr>
              <w:t>һ</w:t>
            </w:r>
            <w:r w:rsidRPr="00DD37C0">
              <w:rPr>
                <w:rFonts w:ascii="Arial" w:hAnsi="Arial" w:cs="Arial"/>
                <w:b/>
                <w:sz w:val="24"/>
                <w:szCs w:val="24"/>
              </w:rPr>
              <w:t>аг</w:t>
            </w:r>
          </w:p>
          <w:p w14:paraId="55E5BD07" w14:textId="77777777" w:rsidR="00242E1E" w:rsidRPr="00700F8C" w:rsidRDefault="00242E1E" w:rsidP="00844D4C">
            <w:pPr>
              <w:rPr>
                <w:rFonts w:ascii="Arial" w:hAnsi="Arial" w:cs="Arial"/>
              </w:rPr>
            </w:pPr>
          </w:p>
        </w:tc>
      </w:tr>
    </w:tbl>
    <w:p w14:paraId="12B1B7B2" w14:textId="77777777" w:rsidR="006B6E25" w:rsidRPr="00242E1E" w:rsidRDefault="00844D4C" w:rsidP="00844D4C">
      <w:pPr>
        <w:rPr>
          <w:sz w:val="14"/>
        </w:rPr>
      </w:pPr>
      <w:r w:rsidRPr="00EB36BF"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639FE32F" wp14:editId="0661AFE5">
                <wp:simplePos x="0" y="0"/>
                <wp:positionH relativeFrom="page">
                  <wp:posOffset>851601</wp:posOffset>
                </wp:positionH>
                <wp:positionV relativeFrom="page">
                  <wp:posOffset>2065903</wp:posOffset>
                </wp:positionV>
                <wp:extent cx="6381115" cy="0"/>
                <wp:effectExtent l="0" t="19050" r="635" b="190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1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FFFF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a14="http://schemas.microsoft.com/office/drawing/2010/main" xmlns:pic="http://schemas.openxmlformats.org/drawingml/2006/picture" xmlns:a="http://schemas.openxmlformats.org/drawingml/2006/main">
            <w:pict>
              <v:line id="Прямая соединительная линия 3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yellow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" from="67.05pt,162.65pt" to="569.5pt,162.65pt" w14:anchorId="33EC78F1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  <w:r w:rsidRPr="00EB36BF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39FE333" wp14:editId="54B3CB65">
                <wp:simplePos x="0" y="0"/>
                <wp:positionH relativeFrom="page">
                  <wp:posOffset>849696</wp:posOffset>
                </wp:positionH>
                <wp:positionV relativeFrom="page">
                  <wp:posOffset>1995764</wp:posOffset>
                </wp:positionV>
                <wp:extent cx="6381115" cy="0"/>
                <wp:effectExtent l="0" t="19050" r="635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81115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chemeClr val="accent1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a14="http://schemas.microsoft.com/office/drawing/2010/main" xmlns:pic="http://schemas.openxmlformats.org/drawingml/2006/picture" xmlns:a="http://schemas.openxmlformats.org/drawingml/2006/main">
            <w:pict>
              <v:line id="Прямая соединительная линия 1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strokecolor="#4f81bd [3204]" strokeweight="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" from="66.9pt,157.15pt" to="569.35pt,157.15pt" w14:anchorId="52B8855E">
                <v:stroke startarrowwidth="narrow" startarrowlength="short" endarrowwidth="narrow" endarrowlength="short"/>
                <w10:wrap anchorx="page" anchory="page"/>
              </v:line>
            </w:pict>
          </mc:Fallback>
        </mc:AlternateContent>
      </w:r>
    </w:p>
    <w:tbl>
      <w:tblPr>
        <w:tblStyle w:val="a6"/>
        <w:tblW w:w="1137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79"/>
        <w:gridCol w:w="6094"/>
      </w:tblGrid>
      <w:tr w:rsidR="00C24C13" w:rsidRPr="00BD7BE8" w14:paraId="552D727B" w14:textId="77777777" w:rsidTr="00EE7754">
        <w:trPr>
          <w:trHeight w:val="2423"/>
        </w:trPr>
        <w:tc>
          <w:tcPr>
            <w:tcW w:w="5279" w:type="dxa"/>
          </w:tcPr>
          <w:p w14:paraId="46E0E4A8" w14:textId="77777777" w:rsidR="00690958" w:rsidRPr="00690958" w:rsidRDefault="00690958" w:rsidP="00C24C13">
            <w:pPr>
              <w:rPr>
                <w:rFonts w:ascii="Arial" w:hAnsi="Arial" w:cs="Arial"/>
                <w:color w:val="000000"/>
                <w:sz w:val="8"/>
                <w:szCs w:val="18"/>
              </w:rPr>
            </w:pPr>
          </w:p>
          <w:p w14:paraId="3CB0D553" w14:textId="77777777" w:rsidR="00C24C13" w:rsidRPr="006D5BC9" w:rsidRDefault="00C24C13" w:rsidP="00C24C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BC9">
              <w:rPr>
                <w:rFonts w:ascii="Arial" w:hAnsi="Arial" w:cs="Arial"/>
                <w:color w:val="000000"/>
                <w:sz w:val="18"/>
                <w:szCs w:val="18"/>
              </w:rPr>
              <w:t>670001, г.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6D5BC9">
              <w:rPr>
                <w:rFonts w:ascii="Arial" w:hAnsi="Arial" w:cs="Arial"/>
                <w:color w:val="000000"/>
                <w:sz w:val="18"/>
                <w:szCs w:val="18"/>
              </w:rPr>
              <w:t xml:space="preserve">Улан-Удэ, ул. Ленина, 54, </w:t>
            </w:r>
          </w:p>
          <w:p w14:paraId="66F4B840" w14:textId="77777777" w:rsidR="00C24C13" w:rsidRPr="006D5BC9" w:rsidRDefault="00C24C13" w:rsidP="00C24C13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D5BC9">
              <w:rPr>
                <w:rFonts w:ascii="Arial" w:hAnsi="Arial" w:cs="Arial"/>
                <w:color w:val="000000"/>
                <w:sz w:val="18"/>
                <w:szCs w:val="18"/>
              </w:rPr>
              <w:t>Дом Правительства,</w:t>
            </w:r>
          </w:p>
          <w:p w14:paraId="554D6D0E" w14:textId="54B3FCF4" w:rsidR="00C24C13" w:rsidRPr="006D5BC9" w:rsidRDefault="00C24C13" w:rsidP="00C24C13">
            <w:pPr>
              <w:rPr>
                <w:rFonts w:ascii="Arial" w:hAnsi="Arial" w:cs="Arial"/>
                <w:sz w:val="18"/>
                <w:szCs w:val="18"/>
              </w:rPr>
            </w:pPr>
            <w:r w:rsidRPr="006D5BC9">
              <w:rPr>
                <w:rFonts w:ascii="Arial" w:hAnsi="Arial" w:cs="Arial"/>
                <w:sz w:val="18"/>
                <w:szCs w:val="18"/>
              </w:rPr>
              <w:t xml:space="preserve">тел. </w:t>
            </w:r>
            <w:r w:rsidR="00EE4FCE">
              <w:rPr>
                <w:rFonts w:ascii="Arial" w:hAnsi="Arial" w:cs="Arial"/>
                <w:sz w:val="18"/>
                <w:szCs w:val="18"/>
              </w:rPr>
              <w:t>(301-2)</w:t>
            </w:r>
            <w:r w:rsidR="00697408" w:rsidRPr="00C7644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D37C0">
              <w:rPr>
                <w:rFonts w:ascii="Arial" w:hAnsi="Arial" w:cs="Arial"/>
                <w:sz w:val="18"/>
                <w:szCs w:val="18"/>
              </w:rPr>
              <w:t>21-76-93</w:t>
            </w:r>
          </w:p>
          <w:p w14:paraId="165D8AF4" w14:textId="41FE1E5C" w:rsidR="00C24C13" w:rsidRPr="006D5BC9" w:rsidRDefault="00C24C13" w:rsidP="00C24C13">
            <w:pPr>
              <w:pStyle w:val="1"/>
              <w:outlineLvl w:val="0"/>
              <w:rPr>
                <w:rFonts w:cs="Arial"/>
                <w:i w:val="0"/>
                <w:sz w:val="18"/>
                <w:szCs w:val="18"/>
              </w:rPr>
            </w:pPr>
            <w:r w:rsidRPr="006D5BC9">
              <w:rPr>
                <w:rFonts w:cs="Arial"/>
                <w:i w:val="0"/>
                <w:sz w:val="18"/>
                <w:szCs w:val="18"/>
              </w:rPr>
              <w:t>тел./факс (301-2) 21-</w:t>
            </w:r>
            <w:r w:rsidR="00EE4FCE">
              <w:rPr>
                <w:rFonts w:cs="Arial"/>
                <w:i w:val="0"/>
                <w:sz w:val="18"/>
                <w:szCs w:val="18"/>
              </w:rPr>
              <w:t>64-7</w:t>
            </w:r>
            <w:r w:rsidR="00697408">
              <w:rPr>
                <w:rFonts w:cs="Arial"/>
                <w:i w:val="0"/>
                <w:sz w:val="18"/>
                <w:szCs w:val="18"/>
              </w:rPr>
              <w:t>3</w:t>
            </w:r>
            <w:r w:rsidRPr="006D5BC9">
              <w:rPr>
                <w:rFonts w:cs="Arial"/>
                <w:i w:val="0"/>
                <w:sz w:val="18"/>
                <w:szCs w:val="18"/>
              </w:rPr>
              <w:t xml:space="preserve"> </w:t>
            </w:r>
          </w:p>
          <w:p w14:paraId="1DA87674" w14:textId="77777777" w:rsidR="00C24C13" w:rsidRPr="00B03A31" w:rsidRDefault="00123E80" w:rsidP="00C24C13">
            <w:pPr>
              <w:pStyle w:val="1"/>
              <w:outlineLvl w:val="0"/>
              <w:rPr>
                <w:rFonts w:cs="Arial"/>
                <w:i w:val="0"/>
                <w:sz w:val="18"/>
                <w:szCs w:val="18"/>
                <w:lang w:val="en-US"/>
              </w:rPr>
            </w:pPr>
            <w:hyperlink r:id="rId9" w:history="1">
              <w:r w:rsidR="00C24C13" w:rsidRPr="006B6E25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URL</w:t>
              </w:r>
              <w:r w:rsidR="00C24C13" w:rsidRPr="00B03A31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:</w:t>
              </w:r>
              <w:r w:rsidR="00C24C13" w:rsidRPr="006B6E25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http</w:t>
              </w:r>
              <w:r w:rsidR="00C24C13" w:rsidRPr="00B03A31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://</w:t>
              </w:r>
              <w:r w:rsidR="00C24C13" w:rsidRPr="006B6E25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egov</w:t>
              </w:r>
              <w:r w:rsidR="00C24C13" w:rsidRPr="00B03A31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-</w:t>
              </w:r>
              <w:r w:rsidR="00C24C13" w:rsidRPr="006B6E25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buryatia</w:t>
              </w:r>
              <w:r w:rsidR="00C24C13" w:rsidRPr="00B03A31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.</w:t>
              </w:r>
              <w:r w:rsidR="00C24C13" w:rsidRPr="006B6E25">
                <w:rPr>
                  <w:rStyle w:val="a3"/>
                  <w:rFonts w:cs="Arial"/>
                  <w:i w:val="0"/>
                  <w:sz w:val="18"/>
                  <w:szCs w:val="18"/>
                  <w:u w:val="none"/>
                  <w:lang w:val="en-US"/>
                </w:rPr>
                <w:t>ru</w:t>
              </w:r>
            </w:hyperlink>
            <w:r w:rsidR="00C24C13" w:rsidRPr="00B03A31">
              <w:rPr>
                <w:rFonts w:cs="Arial"/>
                <w:i w:val="0"/>
                <w:sz w:val="18"/>
                <w:szCs w:val="18"/>
                <w:lang w:val="en-US"/>
              </w:rPr>
              <w:t xml:space="preserve"> </w:t>
            </w:r>
          </w:p>
          <w:p w14:paraId="62D50260" w14:textId="54D55AEB" w:rsidR="00C24C13" w:rsidRPr="00572249" w:rsidRDefault="00C24C13" w:rsidP="00C24C13">
            <w:pPr>
              <w:pStyle w:val="1"/>
              <w:outlineLvl w:val="0"/>
              <w:rPr>
                <w:rFonts w:cs="Arial"/>
                <w:i w:val="0"/>
                <w:color w:val="0000FF"/>
                <w:sz w:val="18"/>
                <w:szCs w:val="18"/>
                <w:lang w:val="en-US"/>
              </w:rPr>
            </w:pPr>
            <w:r w:rsidRPr="00046B78">
              <w:rPr>
                <w:rFonts w:cs="Arial"/>
                <w:i w:val="0"/>
                <w:color w:val="0000FF"/>
                <w:sz w:val="18"/>
                <w:szCs w:val="18"/>
                <w:lang w:val="en-US"/>
              </w:rPr>
              <w:t>E</w:t>
            </w:r>
            <w:r w:rsidRPr="00572249">
              <w:rPr>
                <w:rFonts w:cs="Arial"/>
                <w:i w:val="0"/>
                <w:color w:val="0000FF"/>
                <w:sz w:val="18"/>
                <w:szCs w:val="18"/>
                <w:lang w:val="en-US"/>
              </w:rPr>
              <w:t>-</w:t>
            </w:r>
            <w:r w:rsidRPr="00046B78">
              <w:rPr>
                <w:rFonts w:cs="Arial"/>
                <w:i w:val="0"/>
                <w:color w:val="0000FF"/>
                <w:sz w:val="18"/>
                <w:szCs w:val="18"/>
                <w:lang w:val="en-US"/>
              </w:rPr>
              <w:t>mail</w:t>
            </w:r>
            <w:r w:rsidRPr="00572249">
              <w:rPr>
                <w:rFonts w:cs="Arial"/>
                <w:i w:val="0"/>
                <w:color w:val="0000FF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="00B03A31" w:rsidRPr="00CE6E6A">
                <w:rPr>
                  <w:rStyle w:val="a3"/>
                  <w:rFonts w:cs="Arial"/>
                  <w:i w:val="0"/>
                  <w:sz w:val="18"/>
                  <w:szCs w:val="18"/>
                  <w:lang w:val="en-US"/>
                </w:rPr>
                <w:t>Dvornikov.S@govrb.ru</w:t>
              </w:r>
            </w:hyperlink>
          </w:p>
          <w:p w14:paraId="20C90C98" w14:textId="77777777" w:rsidR="00C7644A" w:rsidRPr="00572249" w:rsidRDefault="00C7644A" w:rsidP="00C7644A">
            <w:pPr>
              <w:rPr>
                <w:lang w:val="en-US"/>
              </w:rPr>
            </w:pPr>
          </w:p>
          <w:p w14:paraId="5F9D25A1" w14:textId="30334ED1" w:rsidR="00C24C13" w:rsidRDefault="00040715" w:rsidP="00C24C13">
            <w:pPr>
              <w:rPr>
                <w:rFonts w:ascii="Arial" w:hAnsi="Arial"/>
                <w:sz w:val="18"/>
              </w:rPr>
            </w:pPr>
            <w:r w:rsidRPr="00040715">
              <w:rPr>
                <w:rFonts w:ascii="Arial" w:hAnsi="Arial"/>
                <w:sz w:val="18"/>
              </w:rPr>
              <w:t>Regdate № Regnumber</w:t>
            </w:r>
          </w:p>
          <w:p w14:paraId="7187A41E" w14:textId="77777777" w:rsidR="00040715" w:rsidRDefault="00040715" w:rsidP="00C24C13">
            <w:pPr>
              <w:rPr>
                <w:rFonts w:ascii="Arial" w:hAnsi="Arial"/>
                <w:sz w:val="18"/>
              </w:rPr>
            </w:pPr>
          </w:p>
          <w:p w14:paraId="2AB98062" w14:textId="77777777" w:rsidR="00C24C13" w:rsidRPr="00844D4C" w:rsidRDefault="00356325" w:rsidP="00EB36BF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На № _____________________</w:t>
            </w:r>
            <w:r w:rsidR="00C24C13">
              <w:rPr>
                <w:rFonts w:ascii="Arial" w:hAnsi="Arial"/>
                <w:sz w:val="18"/>
              </w:rPr>
              <w:t xml:space="preserve">   от</w:t>
            </w:r>
            <w:r>
              <w:rPr>
                <w:rFonts w:ascii="Arial" w:hAnsi="Arial"/>
                <w:sz w:val="18"/>
              </w:rPr>
              <w:t xml:space="preserve"> </w:t>
            </w:r>
            <w:r w:rsidR="00C24C13">
              <w:rPr>
                <w:rFonts w:ascii="Arial" w:hAnsi="Arial"/>
                <w:sz w:val="18"/>
              </w:rPr>
              <w:t>_____________</w:t>
            </w:r>
          </w:p>
        </w:tc>
        <w:tc>
          <w:tcPr>
            <w:tcW w:w="6094" w:type="dxa"/>
          </w:tcPr>
          <w:tbl>
            <w:tblPr>
              <w:tblStyle w:val="a6"/>
              <w:tblW w:w="0" w:type="auto"/>
              <w:tblInd w:w="130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252"/>
            </w:tblGrid>
            <w:tr w:rsidR="00BD7BE8" w:rsidRPr="00BD7BE8" w14:paraId="29D52DFA" w14:textId="77777777" w:rsidTr="004429C2">
              <w:trPr>
                <w:trHeight w:val="2287"/>
              </w:trPr>
              <w:tc>
                <w:tcPr>
                  <w:tcW w:w="4252" w:type="dxa"/>
                </w:tcPr>
                <w:p w14:paraId="03EC1F1B" w14:textId="77777777" w:rsidR="00B618A6" w:rsidRPr="00B618A6" w:rsidRDefault="00B618A6" w:rsidP="0043069D">
                  <w:pPr>
                    <w:pStyle w:val="1"/>
                    <w:outlineLvl w:val="0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</w:pPr>
                  <w:bookmarkStart w:id="0" w:name="_GoBack"/>
                  <w:r w:rsidRPr="00B618A6"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  <w:t>Главам муниципальных</w:t>
                  </w:r>
                </w:p>
                <w:p w14:paraId="14720E20" w14:textId="77777777" w:rsidR="00B618A6" w:rsidRPr="00B618A6" w:rsidRDefault="00B618A6" w:rsidP="0043069D">
                  <w:pPr>
                    <w:pStyle w:val="1"/>
                    <w:outlineLvl w:val="0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</w:pPr>
                  <w:r w:rsidRPr="00B618A6"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  <w:t xml:space="preserve">образований районов и </w:t>
                  </w:r>
                </w:p>
                <w:p w14:paraId="7694A7C1" w14:textId="77777777" w:rsidR="00B618A6" w:rsidRPr="00B618A6" w:rsidRDefault="00B618A6" w:rsidP="0043069D">
                  <w:pPr>
                    <w:pStyle w:val="1"/>
                    <w:outlineLvl w:val="0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</w:pPr>
                  <w:r w:rsidRPr="00B618A6"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  <w:t>городских округов</w:t>
                  </w:r>
                </w:p>
                <w:p w14:paraId="5E815BD6" w14:textId="77777777" w:rsidR="00BD7BE8" w:rsidRDefault="00B618A6" w:rsidP="0043069D">
                  <w:pPr>
                    <w:pStyle w:val="1"/>
                    <w:outlineLvl w:val="0"/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</w:pPr>
                  <w:r w:rsidRPr="00B618A6">
                    <w:rPr>
                      <w:rFonts w:ascii="Times New Roman" w:hAnsi="Times New Roman"/>
                      <w:b/>
                      <w:i w:val="0"/>
                      <w:sz w:val="28"/>
                      <w:szCs w:val="28"/>
                    </w:rPr>
                    <w:t>в Республике Бурятия</w:t>
                  </w:r>
                </w:p>
                <w:p w14:paraId="23AD04A0" w14:textId="77777777" w:rsidR="00F6028D" w:rsidRDefault="00F6028D" w:rsidP="0043069D"/>
                <w:p w14:paraId="7B320680" w14:textId="77777777" w:rsidR="00F6028D" w:rsidRPr="00DC5319" w:rsidRDefault="00F6028D" w:rsidP="0043069D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C5319">
                    <w:rPr>
                      <w:b/>
                      <w:color w:val="000000"/>
                      <w:sz w:val="28"/>
                      <w:szCs w:val="28"/>
                    </w:rPr>
                    <w:t>Председателям</w:t>
                  </w:r>
                </w:p>
                <w:p w14:paraId="49305AAE" w14:textId="77777777" w:rsidR="00F6028D" w:rsidRDefault="00F6028D" w:rsidP="0043069D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C5319">
                    <w:rPr>
                      <w:b/>
                      <w:color w:val="000000"/>
                      <w:sz w:val="28"/>
                      <w:szCs w:val="28"/>
                    </w:rPr>
                    <w:t>районных (городских)</w:t>
                  </w:r>
                </w:p>
                <w:p w14:paraId="5F139A8D" w14:textId="77777777" w:rsidR="00F6028D" w:rsidRPr="00DC5319" w:rsidRDefault="00F6028D" w:rsidP="0043069D">
                  <w:pPr>
                    <w:rPr>
                      <w:b/>
                      <w:color w:val="000000"/>
                      <w:sz w:val="28"/>
                      <w:szCs w:val="28"/>
                    </w:rPr>
                  </w:pPr>
                  <w:r w:rsidRPr="00DC5319">
                    <w:rPr>
                      <w:b/>
                      <w:color w:val="000000"/>
                      <w:sz w:val="28"/>
                      <w:szCs w:val="28"/>
                    </w:rPr>
                    <w:t>Советов депутатов</w:t>
                  </w:r>
                </w:p>
                <w:p w14:paraId="0E1D0F28" w14:textId="77777777" w:rsidR="00F6028D" w:rsidRPr="00DC5319" w:rsidRDefault="00F6028D" w:rsidP="0043069D">
                  <w:pPr>
                    <w:rPr>
                      <w:sz w:val="28"/>
                      <w:szCs w:val="28"/>
                    </w:rPr>
                  </w:pPr>
                  <w:r w:rsidRPr="00DC5319">
                    <w:rPr>
                      <w:b/>
                      <w:color w:val="000000"/>
                      <w:sz w:val="28"/>
                      <w:szCs w:val="28"/>
                    </w:rPr>
                    <w:t>в Республике Бурятия</w:t>
                  </w:r>
                </w:p>
                <w:bookmarkEnd w:id="0"/>
                <w:p w14:paraId="3D98CBF4" w14:textId="3FF497EA" w:rsidR="00F6028D" w:rsidRPr="00F6028D" w:rsidRDefault="00F6028D" w:rsidP="00F6028D"/>
              </w:tc>
            </w:tr>
          </w:tbl>
          <w:p w14:paraId="56F020F6" w14:textId="48BE0421" w:rsidR="00C3323E" w:rsidRPr="004429C2" w:rsidRDefault="00C3323E" w:rsidP="00844D4C">
            <w:pPr>
              <w:ind w:left="889"/>
              <w:rPr>
                <w:sz w:val="24"/>
                <w:szCs w:val="24"/>
              </w:rPr>
            </w:pPr>
          </w:p>
        </w:tc>
      </w:tr>
    </w:tbl>
    <w:p w14:paraId="2252812C" w14:textId="77777777" w:rsidR="004429C2" w:rsidRPr="000D3AA4" w:rsidRDefault="004429C2" w:rsidP="004429C2">
      <w:pPr>
        <w:pStyle w:val="14"/>
        <w:shd w:val="clear" w:color="auto" w:fill="auto"/>
        <w:spacing w:before="0" w:line="276" w:lineRule="auto"/>
        <w:jc w:val="center"/>
        <w:rPr>
          <w:b/>
          <w:color w:val="000000"/>
          <w:sz w:val="27"/>
          <w:szCs w:val="27"/>
          <w:lang w:eastAsia="ru-RU" w:bidi="ru-RU"/>
        </w:rPr>
      </w:pPr>
      <w:r w:rsidRPr="000D3AA4">
        <w:rPr>
          <w:b/>
          <w:color w:val="000000"/>
          <w:sz w:val="27"/>
          <w:szCs w:val="27"/>
          <w:lang w:eastAsia="ru-RU" w:bidi="ru-RU"/>
        </w:rPr>
        <w:t>Уважаемые коллеги!</w:t>
      </w:r>
    </w:p>
    <w:p w14:paraId="61D8C80E" w14:textId="221E429C" w:rsidR="004C24AF" w:rsidRDefault="00851AA3" w:rsidP="00851AA3">
      <w:pPr>
        <w:pStyle w:val="14"/>
        <w:shd w:val="clear" w:color="auto" w:fill="auto"/>
        <w:tabs>
          <w:tab w:val="left" w:pos="4455"/>
        </w:tabs>
        <w:spacing w:before="0" w:line="240" w:lineRule="auto"/>
        <w:jc w:val="left"/>
        <w:rPr>
          <w:b/>
          <w:color w:val="000000"/>
          <w:sz w:val="28"/>
          <w:szCs w:val="28"/>
          <w:lang w:eastAsia="ru-RU" w:bidi="ru-RU"/>
        </w:rPr>
      </w:pPr>
      <w:r>
        <w:rPr>
          <w:b/>
          <w:color w:val="000000"/>
          <w:sz w:val="28"/>
          <w:szCs w:val="28"/>
          <w:lang w:eastAsia="ru-RU" w:bidi="ru-RU"/>
        </w:rPr>
        <w:tab/>
      </w:r>
    </w:p>
    <w:p w14:paraId="1A3E3438" w14:textId="3A766D48" w:rsidR="00316196" w:rsidRPr="00F6028D" w:rsidRDefault="00CE3507" w:rsidP="00CE3507">
      <w:pPr>
        <w:ind w:left="284" w:right="-283" w:firstLine="709"/>
        <w:jc w:val="both"/>
        <w:rPr>
          <w:sz w:val="26"/>
          <w:szCs w:val="26"/>
        </w:rPr>
      </w:pPr>
      <w:r w:rsidRPr="00F6028D">
        <w:rPr>
          <w:sz w:val="26"/>
          <w:szCs w:val="26"/>
        </w:rPr>
        <w:t xml:space="preserve">Сообщаем, что Методические рекомендации по вопросам представления сведений о доходах, расходах, об имуществе и обязательствах имущественного характера и заполнения соответствующей формы справки (далее – Методические рекомендации, сведения о доходах) в 2025 году (за отчетный 2024 год) размещены на официальном сайте Министерства труда и социальной защиты Российской Федерации (далее – Минтруд РФ) в информационно-телекоммуникационной сети «Интернет» по ссылке: </w:t>
      </w:r>
      <w:hyperlink r:id="rId11" w:history="1">
        <w:r w:rsidRPr="00F6028D">
          <w:rPr>
            <w:rStyle w:val="a3"/>
            <w:sz w:val="26"/>
            <w:szCs w:val="26"/>
          </w:rPr>
          <w:t>https://mintrud.gov.ru/ministry/programms/anticorruption/9/5</w:t>
        </w:r>
      </w:hyperlink>
      <w:r w:rsidRPr="00F6028D">
        <w:rPr>
          <w:sz w:val="26"/>
          <w:szCs w:val="26"/>
        </w:rPr>
        <w:t>.</w:t>
      </w:r>
    </w:p>
    <w:p w14:paraId="3ECC8E96" w14:textId="77777777" w:rsidR="00CE3507" w:rsidRPr="00F6028D" w:rsidRDefault="00CE3507" w:rsidP="00CE3507">
      <w:pPr>
        <w:ind w:left="284" w:right="-283" w:firstLine="709"/>
        <w:jc w:val="both"/>
        <w:rPr>
          <w:sz w:val="26"/>
          <w:szCs w:val="26"/>
        </w:rPr>
      </w:pPr>
      <w:r w:rsidRPr="00F6028D">
        <w:rPr>
          <w:sz w:val="26"/>
          <w:szCs w:val="26"/>
        </w:rPr>
        <w:t xml:space="preserve">Отмечаем, что Методические рекомендации за отчетный 2023 год, направленные письмом Минтруда РФ от 12.02.2024 № 28-7/10/В-2237, подлежали использованию только в отношении сведений о доходах, представленных в 2024 году. </w:t>
      </w:r>
    </w:p>
    <w:p w14:paraId="4DE2B114" w14:textId="75DB3081" w:rsidR="004C24AF" w:rsidRPr="00F6028D" w:rsidRDefault="004C24AF" w:rsidP="004C24AF">
      <w:pPr>
        <w:ind w:left="284" w:right="-283" w:firstLine="709"/>
        <w:jc w:val="both"/>
        <w:rPr>
          <w:bCs/>
          <w:sz w:val="26"/>
          <w:szCs w:val="26"/>
        </w:rPr>
      </w:pPr>
      <w:r w:rsidRPr="00F6028D">
        <w:rPr>
          <w:bCs/>
          <w:sz w:val="26"/>
          <w:szCs w:val="26"/>
        </w:rPr>
        <w:t>В настоящее время Указ Президента Российской Федерации № 460</w:t>
      </w:r>
      <w:r w:rsidR="00D440F0" w:rsidRPr="00F6028D">
        <w:rPr>
          <w:bCs/>
          <w:sz w:val="26"/>
          <w:szCs w:val="26"/>
        </w:rPr>
        <w:t xml:space="preserve"> </w:t>
      </w:r>
      <w:r w:rsidRPr="00F6028D">
        <w:rPr>
          <w:bCs/>
          <w:sz w:val="26"/>
          <w:szCs w:val="26"/>
        </w:rPr>
        <w:t xml:space="preserve">от 23.06.2014 действует в редакции указа № 71 от 25.01.2024. Форму справки о доходах можно скачать по ссылке </w:t>
      </w:r>
      <w:hyperlink r:id="rId12" w:history="1">
        <w:r w:rsidRPr="00F6028D">
          <w:rPr>
            <w:rStyle w:val="a3"/>
            <w:bCs/>
            <w:sz w:val="26"/>
            <w:szCs w:val="26"/>
          </w:rPr>
          <w:t>https://gossluzhba.gov.ru/anticorruption/spravki_bk</w:t>
        </w:r>
      </w:hyperlink>
      <w:r w:rsidRPr="00F6028D">
        <w:rPr>
          <w:bCs/>
          <w:sz w:val="26"/>
          <w:szCs w:val="26"/>
        </w:rPr>
        <w:t xml:space="preserve"> (СПО «Справки БК» (версия 2.5.5) от 31.01.2024) или же по следующему пути: зайти на сайт </w:t>
      </w:r>
      <w:hyperlink r:id="rId13" w:history="1">
        <w:r w:rsidR="00F6028D" w:rsidRPr="00302A30">
          <w:rPr>
            <w:rStyle w:val="a3"/>
            <w:bCs/>
            <w:sz w:val="26"/>
            <w:szCs w:val="26"/>
          </w:rPr>
          <w:t>https://gossluzhba.gov.ru/</w:t>
        </w:r>
      </w:hyperlink>
      <w:r w:rsidR="00F6028D">
        <w:rPr>
          <w:bCs/>
          <w:sz w:val="26"/>
          <w:szCs w:val="26"/>
          <w:u w:val="single"/>
        </w:rPr>
        <w:t xml:space="preserve"> </w:t>
      </w:r>
      <w:r w:rsidRPr="00F6028D">
        <w:rPr>
          <w:bCs/>
          <w:sz w:val="26"/>
          <w:szCs w:val="26"/>
        </w:rPr>
        <w:t xml:space="preserve">=&gt; раздел «Противодействие коррупции» =&gt; СПО «Справки БК» =&gt; СПО «Справки БК» (версия 2.5.5) от 31.01.2024). </w:t>
      </w:r>
    </w:p>
    <w:p w14:paraId="77BB5354" w14:textId="73D96129" w:rsidR="00CE3507" w:rsidRPr="00F6028D" w:rsidRDefault="00CE3507" w:rsidP="00CE3507">
      <w:pPr>
        <w:ind w:left="284" w:right="-283" w:firstLine="709"/>
        <w:jc w:val="both"/>
        <w:rPr>
          <w:sz w:val="26"/>
          <w:szCs w:val="26"/>
        </w:rPr>
      </w:pPr>
      <w:r w:rsidRPr="00F6028D">
        <w:rPr>
          <w:sz w:val="26"/>
          <w:szCs w:val="26"/>
        </w:rPr>
        <w:t xml:space="preserve">Просим довести положения Методических рекомендаций за отчетный 2024 год до лиц, замещающих должности, осуществление полномочий по которым влечет за собой обязанность представлять сведения о своих доходах, расходах, об имуществе и обязательствах имущественного характера, а также о доходах, расходах, об имуществе и обязательствах имущественного характера своих супруги (супруга) и несовершеннолетних детей. </w:t>
      </w:r>
    </w:p>
    <w:p w14:paraId="53B5AD94" w14:textId="7BD0EE77" w:rsidR="000D3AA4" w:rsidRPr="00F6028D" w:rsidRDefault="000D3AA4" w:rsidP="00CE3507">
      <w:pPr>
        <w:ind w:left="284" w:right="-283" w:firstLine="709"/>
        <w:jc w:val="both"/>
        <w:rPr>
          <w:sz w:val="26"/>
          <w:szCs w:val="26"/>
        </w:rPr>
      </w:pPr>
      <w:r w:rsidRPr="00F6028D">
        <w:rPr>
          <w:sz w:val="26"/>
          <w:szCs w:val="26"/>
        </w:rPr>
        <w:t>Приложение: Методические рекомендации Минтруда за 2024 год.</w:t>
      </w:r>
    </w:p>
    <w:p w14:paraId="7398DE83" w14:textId="77777777" w:rsidR="00844D4C" w:rsidRDefault="00844D4C" w:rsidP="0002368D">
      <w:pPr>
        <w:ind w:left="142"/>
        <w:jc w:val="both"/>
        <w:rPr>
          <w:sz w:val="28"/>
          <w:szCs w:val="28"/>
        </w:rPr>
      </w:pPr>
    </w:p>
    <w:p w14:paraId="172F690A" w14:textId="77777777" w:rsidR="00CE3507" w:rsidRPr="004429C2" w:rsidRDefault="00CE3507" w:rsidP="0002368D">
      <w:pPr>
        <w:ind w:left="142"/>
        <w:jc w:val="both"/>
        <w:rPr>
          <w:sz w:val="28"/>
          <w:szCs w:val="28"/>
        </w:rPr>
      </w:pPr>
    </w:p>
    <w:tbl>
      <w:tblPr>
        <w:tblStyle w:val="a6"/>
        <w:tblW w:w="10409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0"/>
        <w:gridCol w:w="3450"/>
        <w:gridCol w:w="3479"/>
      </w:tblGrid>
      <w:tr w:rsidR="00040715" w14:paraId="06439B81" w14:textId="77777777" w:rsidTr="004429C2">
        <w:trPr>
          <w:trHeight w:val="282"/>
        </w:trPr>
        <w:tc>
          <w:tcPr>
            <w:tcW w:w="3480" w:type="dxa"/>
          </w:tcPr>
          <w:p w14:paraId="796AFDEA" w14:textId="6A6CAE53" w:rsidR="00040715" w:rsidRPr="004429C2" w:rsidRDefault="00040715" w:rsidP="0002368D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4429C2">
              <w:rPr>
                <w:b/>
                <w:snapToGrid w:val="0"/>
                <w:color w:val="000000"/>
                <w:sz w:val="28"/>
                <w:szCs w:val="28"/>
              </w:rPr>
              <w:t>И.о. начальника отдела</w:t>
            </w:r>
          </w:p>
        </w:tc>
        <w:tc>
          <w:tcPr>
            <w:tcW w:w="3450" w:type="dxa"/>
          </w:tcPr>
          <w:p w14:paraId="189C00BB" w14:textId="77777777" w:rsidR="00040715" w:rsidRDefault="00040715" w:rsidP="0002368D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479" w:type="dxa"/>
          </w:tcPr>
          <w:p w14:paraId="33D4D030" w14:textId="4E063713" w:rsidR="00040715" w:rsidRPr="004429C2" w:rsidRDefault="00A6304C" w:rsidP="00851AA3">
            <w:pPr>
              <w:ind w:right="237"/>
              <w:jc w:val="both"/>
              <w:rPr>
                <w:b/>
                <w:sz w:val="28"/>
                <w:szCs w:val="28"/>
                <w:lang w:val="en-US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 xml:space="preserve">              </w:t>
            </w:r>
            <w:r w:rsidR="00040715" w:rsidRPr="004429C2">
              <w:rPr>
                <w:b/>
                <w:snapToGrid w:val="0"/>
                <w:color w:val="000000"/>
                <w:sz w:val="28"/>
                <w:szCs w:val="28"/>
              </w:rPr>
              <w:t>С.В. Дворников</w:t>
            </w:r>
          </w:p>
        </w:tc>
      </w:tr>
    </w:tbl>
    <w:p w14:paraId="20A19426" w14:textId="77777777" w:rsidR="00DC2F4D" w:rsidRDefault="00DC2F4D" w:rsidP="00040715">
      <w:pPr>
        <w:jc w:val="center"/>
        <w:rPr>
          <w:rFonts w:ascii="Consolas" w:eastAsiaTheme="minorHAnsi" w:hAnsi="Consolas" w:cs="Consolas"/>
          <w:color w:val="A31515"/>
          <w:szCs w:val="19"/>
          <w:lang w:eastAsia="en-US"/>
        </w:rPr>
      </w:pPr>
    </w:p>
    <w:p w14:paraId="4A9D45D8" w14:textId="431891E3" w:rsidR="00844D4C" w:rsidRPr="00040715" w:rsidRDefault="00040715" w:rsidP="00040715">
      <w:pPr>
        <w:jc w:val="center"/>
      </w:pPr>
      <w:r w:rsidRPr="00E60265">
        <w:rPr>
          <w:rFonts w:ascii="Consolas" w:eastAsiaTheme="minorHAnsi" w:hAnsi="Consolas" w:cs="Consolas"/>
          <w:color w:val="A31515"/>
          <w:szCs w:val="19"/>
          <w:lang w:eastAsia="en-US"/>
        </w:rPr>
        <w:t>***Sign***</w:t>
      </w:r>
    </w:p>
    <w:p w14:paraId="4BB6869D" w14:textId="77777777" w:rsidR="004429C2" w:rsidRPr="004429C2" w:rsidRDefault="004429C2" w:rsidP="004429C2">
      <w:pPr>
        <w:ind w:left="284"/>
      </w:pPr>
      <w:r w:rsidRPr="004429C2">
        <w:t>И.А. Ворожцова</w:t>
      </w:r>
    </w:p>
    <w:p w14:paraId="3FDD56B5" w14:textId="6BF6C346" w:rsidR="000B7482" w:rsidRDefault="004429C2" w:rsidP="004429C2">
      <w:pPr>
        <w:ind w:left="284"/>
      </w:pPr>
      <w:r w:rsidRPr="004429C2">
        <w:t>21-50-87</w:t>
      </w:r>
    </w:p>
    <w:sectPr w:rsidR="000B7482" w:rsidSect="00F6028D">
      <w:headerReference w:type="default" r:id="rId14"/>
      <w:pgSz w:w="11907" w:h="16840" w:code="9"/>
      <w:pgMar w:top="1134" w:right="850" w:bottom="709" w:left="1134" w:header="720" w:footer="720" w:gutter="0"/>
      <w:paperSrc w:other="7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8FFA65" w14:textId="77777777" w:rsidR="00123E80" w:rsidRDefault="00123E80" w:rsidP="00AC73D1">
      <w:r>
        <w:separator/>
      </w:r>
    </w:p>
  </w:endnote>
  <w:endnote w:type="continuationSeparator" w:id="0">
    <w:p w14:paraId="67CF2C5E" w14:textId="77777777" w:rsidR="00123E80" w:rsidRDefault="00123E80" w:rsidP="00AC7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4EEE95" w14:textId="77777777" w:rsidR="00123E80" w:rsidRDefault="00123E80" w:rsidP="00AC73D1">
      <w:r>
        <w:separator/>
      </w:r>
    </w:p>
  </w:footnote>
  <w:footnote w:type="continuationSeparator" w:id="0">
    <w:p w14:paraId="27472586" w14:textId="77777777" w:rsidR="00123E80" w:rsidRDefault="00123E80" w:rsidP="00AC73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44370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6C6F3BF6" w14:textId="77777777" w:rsidR="00AC73D1" w:rsidRPr="00844D4C" w:rsidRDefault="00AC73D1">
        <w:pPr>
          <w:pStyle w:val="aa"/>
          <w:jc w:val="right"/>
          <w:rPr>
            <w:sz w:val="24"/>
            <w:szCs w:val="24"/>
          </w:rPr>
        </w:pPr>
        <w:r w:rsidRPr="00844D4C">
          <w:rPr>
            <w:sz w:val="24"/>
            <w:szCs w:val="24"/>
          </w:rPr>
          <w:fldChar w:fldCharType="begin"/>
        </w:r>
        <w:r w:rsidRPr="00844D4C">
          <w:rPr>
            <w:sz w:val="24"/>
            <w:szCs w:val="24"/>
          </w:rPr>
          <w:instrText>PAGE   \* MERGEFORMAT</w:instrText>
        </w:r>
        <w:r w:rsidRPr="00844D4C">
          <w:rPr>
            <w:sz w:val="24"/>
            <w:szCs w:val="24"/>
          </w:rPr>
          <w:fldChar w:fldCharType="separate"/>
        </w:r>
        <w:r w:rsidR="00F6028D">
          <w:rPr>
            <w:noProof/>
            <w:sz w:val="24"/>
            <w:szCs w:val="24"/>
          </w:rPr>
          <w:t>2</w:t>
        </w:r>
        <w:r w:rsidRPr="00844D4C">
          <w:rPr>
            <w:sz w:val="24"/>
            <w:szCs w:val="24"/>
          </w:rPr>
          <w:fldChar w:fldCharType="end"/>
        </w:r>
      </w:p>
    </w:sdtContent>
  </w:sdt>
  <w:p w14:paraId="025C3F9C" w14:textId="77777777" w:rsidR="00AC73D1" w:rsidRPr="00844D4C" w:rsidRDefault="00AC73D1">
    <w:pPr>
      <w:pStyle w:val="aa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9A744A"/>
    <w:multiLevelType w:val="hybridMultilevel"/>
    <w:tmpl w:val="02968570"/>
    <w:lvl w:ilvl="0" w:tplc="E1F048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8DA2489"/>
    <w:multiLevelType w:val="hybridMultilevel"/>
    <w:tmpl w:val="A09C17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ACC1437"/>
    <w:multiLevelType w:val="hybridMultilevel"/>
    <w:tmpl w:val="F592AC50"/>
    <w:lvl w:ilvl="0" w:tplc="A5F07B8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44FF201D"/>
    <w:multiLevelType w:val="hybridMultilevel"/>
    <w:tmpl w:val="7FCACF4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92B00FF"/>
    <w:multiLevelType w:val="hybridMultilevel"/>
    <w:tmpl w:val="E96673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6CBE74CB"/>
    <w:multiLevelType w:val="hybridMultilevel"/>
    <w:tmpl w:val="D63A0428"/>
    <w:lvl w:ilvl="0" w:tplc="E1F048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6CF13764"/>
    <w:multiLevelType w:val="hybridMultilevel"/>
    <w:tmpl w:val="5ACCD4B0"/>
    <w:lvl w:ilvl="0" w:tplc="EDF8CFCC">
      <w:start w:val="1"/>
      <w:numFmt w:val="decimal"/>
      <w:lvlText w:val="%1)"/>
      <w:lvlJc w:val="left"/>
      <w:pPr>
        <w:ind w:left="1369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1C85E56"/>
    <w:multiLevelType w:val="hybridMultilevel"/>
    <w:tmpl w:val="8A882130"/>
    <w:lvl w:ilvl="0" w:tplc="E1F048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30011F5"/>
    <w:multiLevelType w:val="hybridMultilevel"/>
    <w:tmpl w:val="283CE6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0"/>
  </w:num>
  <w:num w:numId="5">
    <w:abstractNumId w:val="5"/>
  </w:num>
  <w:num w:numId="6">
    <w:abstractNumId w:val="8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C1E"/>
    <w:rsid w:val="00006C4D"/>
    <w:rsid w:val="0002368D"/>
    <w:rsid w:val="00033847"/>
    <w:rsid w:val="00040715"/>
    <w:rsid w:val="00061ECF"/>
    <w:rsid w:val="00070DEF"/>
    <w:rsid w:val="00075F03"/>
    <w:rsid w:val="00076A32"/>
    <w:rsid w:val="00087C27"/>
    <w:rsid w:val="00090956"/>
    <w:rsid w:val="000B7482"/>
    <w:rsid w:val="000C526A"/>
    <w:rsid w:val="000C6593"/>
    <w:rsid w:val="000D1E80"/>
    <w:rsid w:val="000D3AA4"/>
    <w:rsid w:val="000E76B7"/>
    <w:rsid w:val="000F5D91"/>
    <w:rsid w:val="0011626A"/>
    <w:rsid w:val="00123E80"/>
    <w:rsid w:val="00142EC4"/>
    <w:rsid w:val="001446E8"/>
    <w:rsid w:val="00146D3C"/>
    <w:rsid w:val="00157F92"/>
    <w:rsid w:val="00182684"/>
    <w:rsid w:val="001930FB"/>
    <w:rsid w:val="001A288F"/>
    <w:rsid w:val="001A28E1"/>
    <w:rsid w:val="001B3130"/>
    <w:rsid w:val="001D2A7D"/>
    <w:rsid w:val="001F2E4F"/>
    <w:rsid w:val="001F775D"/>
    <w:rsid w:val="00222B17"/>
    <w:rsid w:val="00224559"/>
    <w:rsid w:val="00235E34"/>
    <w:rsid w:val="0023752B"/>
    <w:rsid w:val="00242E1E"/>
    <w:rsid w:val="00243046"/>
    <w:rsid w:val="00250EA8"/>
    <w:rsid w:val="00257729"/>
    <w:rsid w:val="00280C40"/>
    <w:rsid w:val="00283508"/>
    <w:rsid w:val="00294CC1"/>
    <w:rsid w:val="002A5DE9"/>
    <w:rsid w:val="002D4062"/>
    <w:rsid w:val="002F43F4"/>
    <w:rsid w:val="0030180E"/>
    <w:rsid w:val="00302C2F"/>
    <w:rsid w:val="003103A1"/>
    <w:rsid w:val="00314B79"/>
    <w:rsid w:val="00316196"/>
    <w:rsid w:val="0031670B"/>
    <w:rsid w:val="00320D8B"/>
    <w:rsid w:val="00326189"/>
    <w:rsid w:val="0033598A"/>
    <w:rsid w:val="003416A1"/>
    <w:rsid w:val="00346ECD"/>
    <w:rsid w:val="00356325"/>
    <w:rsid w:val="00360BE2"/>
    <w:rsid w:val="003705B9"/>
    <w:rsid w:val="0038713D"/>
    <w:rsid w:val="003B463B"/>
    <w:rsid w:val="003B5BC9"/>
    <w:rsid w:val="003C054D"/>
    <w:rsid w:val="003C782F"/>
    <w:rsid w:val="003D29FC"/>
    <w:rsid w:val="003D3843"/>
    <w:rsid w:val="003F11A1"/>
    <w:rsid w:val="00427D6B"/>
    <w:rsid w:val="0043069D"/>
    <w:rsid w:val="004429C2"/>
    <w:rsid w:val="00457CA8"/>
    <w:rsid w:val="00460695"/>
    <w:rsid w:val="004614D6"/>
    <w:rsid w:val="0046219B"/>
    <w:rsid w:val="00463069"/>
    <w:rsid w:val="00470289"/>
    <w:rsid w:val="004728AB"/>
    <w:rsid w:val="004730B0"/>
    <w:rsid w:val="00477ADE"/>
    <w:rsid w:val="00484DCD"/>
    <w:rsid w:val="004A6AAD"/>
    <w:rsid w:val="004B41EA"/>
    <w:rsid w:val="004C24AF"/>
    <w:rsid w:val="004C4C74"/>
    <w:rsid w:val="004D0D88"/>
    <w:rsid w:val="004F246D"/>
    <w:rsid w:val="004F25E1"/>
    <w:rsid w:val="0050229B"/>
    <w:rsid w:val="00516342"/>
    <w:rsid w:val="00530200"/>
    <w:rsid w:val="0053198D"/>
    <w:rsid w:val="005704B9"/>
    <w:rsid w:val="00571368"/>
    <w:rsid w:val="00572249"/>
    <w:rsid w:val="00583997"/>
    <w:rsid w:val="005913F4"/>
    <w:rsid w:val="005B0C17"/>
    <w:rsid w:val="005B20BD"/>
    <w:rsid w:val="005D2FC6"/>
    <w:rsid w:val="005D4202"/>
    <w:rsid w:val="005D620E"/>
    <w:rsid w:val="005D6D7C"/>
    <w:rsid w:val="006126EF"/>
    <w:rsid w:val="00621614"/>
    <w:rsid w:val="0062197E"/>
    <w:rsid w:val="0064198E"/>
    <w:rsid w:val="00675C37"/>
    <w:rsid w:val="00681D72"/>
    <w:rsid w:val="00690958"/>
    <w:rsid w:val="00695E9F"/>
    <w:rsid w:val="00697408"/>
    <w:rsid w:val="006B0041"/>
    <w:rsid w:val="006B2CD6"/>
    <w:rsid w:val="006B6E25"/>
    <w:rsid w:val="006D1328"/>
    <w:rsid w:val="006D6294"/>
    <w:rsid w:val="006E0578"/>
    <w:rsid w:val="006F4DA2"/>
    <w:rsid w:val="006F5D37"/>
    <w:rsid w:val="0071320E"/>
    <w:rsid w:val="00713D13"/>
    <w:rsid w:val="00727E8A"/>
    <w:rsid w:val="00740EB3"/>
    <w:rsid w:val="007462F9"/>
    <w:rsid w:val="00760164"/>
    <w:rsid w:val="0076586F"/>
    <w:rsid w:val="007919E8"/>
    <w:rsid w:val="00794C61"/>
    <w:rsid w:val="007F27C6"/>
    <w:rsid w:val="007F3901"/>
    <w:rsid w:val="0081503A"/>
    <w:rsid w:val="00844D4C"/>
    <w:rsid w:val="0084687C"/>
    <w:rsid w:val="00851AA3"/>
    <w:rsid w:val="00861780"/>
    <w:rsid w:val="00865AFB"/>
    <w:rsid w:val="00874B7A"/>
    <w:rsid w:val="00886A7A"/>
    <w:rsid w:val="008C0F2D"/>
    <w:rsid w:val="008C354F"/>
    <w:rsid w:val="008C4E5D"/>
    <w:rsid w:val="008E1932"/>
    <w:rsid w:val="008E3671"/>
    <w:rsid w:val="008F0A8C"/>
    <w:rsid w:val="008F3E97"/>
    <w:rsid w:val="00900025"/>
    <w:rsid w:val="00901BBE"/>
    <w:rsid w:val="00924874"/>
    <w:rsid w:val="009545A7"/>
    <w:rsid w:val="0095633D"/>
    <w:rsid w:val="00956693"/>
    <w:rsid w:val="00967D98"/>
    <w:rsid w:val="009A4660"/>
    <w:rsid w:val="009C307F"/>
    <w:rsid w:val="009E3B7D"/>
    <w:rsid w:val="009E7894"/>
    <w:rsid w:val="009F73D4"/>
    <w:rsid w:val="00A043D0"/>
    <w:rsid w:val="00A20B94"/>
    <w:rsid w:val="00A25F87"/>
    <w:rsid w:val="00A31C1E"/>
    <w:rsid w:val="00A3778B"/>
    <w:rsid w:val="00A559DD"/>
    <w:rsid w:val="00A61898"/>
    <w:rsid w:val="00A6304C"/>
    <w:rsid w:val="00A745A4"/>
    <w:rsid w:val="00A84D97"/>
    <w:rsid w:val="00AA1A55"/>
    <w:rsid w:val="00AA1E62"/>
    <w:rsid w:val="00AA3173"/>
    <w:rsid w:val="00AB6564"/>
    <w:rsid w:val="00AB74EF"/>
    <w:rsid w:val="00AC4984"/>
    <w:rsid w:val="00AC73D1"/>
    <w:rsid w:val="00AD3332"/>
    <w:rsid w:val="00AD64E0"/>
    <w:rsid w:val="00AF36A6"/>
    <w:rsid w:val="00B03A31"/>
    <w:rsid w:val="00B15598"/>
    <w:rsid w:val="00B26D42"/>
    <w:rsid w:val="00B405E5"/>
    <w:rsid w:val="00B53582"/>
    <w:rsid w:val="00B618A6"/>
    <w:rsid w:val="00B66852"/>
    <w:rsid w:val="00B9330D"/>
    <w:rsid w:val="00BC4691"/>
    <w:rsid w:val="00BD261D"/>
    <w:rsid w:val="00BD6D51"/>
    <w:rsid w:val="00BD7BE8"/>
    <w:rsid w:val="00BF02EB"/>
    <w:rsid w:val="00C03726"/>
    <w:rsid w:val="00C03BE1"/>
    <w:rsid w:val="00C143A1"/>
    <w:rsid w:val="00C24C13"/>
    <w:rsid w:val="00C3323E"/>
    <w:rsid w:val="00C367CA"/>
    <w:rsid w:val="00C371DB"/>
    <w:rsid w:val="00C42B95"/>
    <w:rsid w:val="00C6337D"/>
    <w:rsid w:val="00C663D0"/>
    <w:rsid w:val="00C7644A"/>
    <w:rsid w:val="00C80A3F"/>
    <w:rsid w:val="00C832CD"/>
    <w:rsid w:val="00C85A0A"/>
    <w:rsid w:val="00C94F49"/>
    <w:rsid w:val="00CD7A8E"/>
    <w:rsid w:val="00CE1F8F"/>
    <w:rsid w:val="00CE3507"/>
    <w:rsid w:val="00CF2D7C"/>
    <w:rsid w:val="00D02F6A"/>
    <w:rsid w:val="00D03BAA"/>
    <w:rsid w:val="00D1305F"/>
    <w:rsid w:val="00D13D72"/>
    <w:rsid w:val="00D170D0"/>
    <w:rsid w:val="00D23509"/>
    <w:rsid w:val="00D27F0E"/>
    <w:rsid w:val="00D33F93"/>
    <w:rsid w:val="00D440F0"/>
    <w:rsid w:val="00D702AC"/>
    <w:rsid w:val="00D74113"/>
    <w:rsid w:val="00D9434C"/>
    <w:rsid w:val="00D97BD9"/>
    <w:rsid w:val="00DA0BA3"/>
    <w:rsid w:val="00DA3DE5"/>
    <w:rsid w:val="00DB4C59"/>
    <w:rsid w:val="00DC2F4D"/>
    <w:rsid w:val="00DC3D5D"/>
    <w:rsid w:val="00DC64A9"/>
    <w:rsid w:val="00DD236D"/>
    <w:rsid w:val="00DD37C0"/>
    <w:rsid w:val="00DE7602"/>
    <w:rsid w:val="00E012C2"/>
    <w:rsid w:val="00E04254"/>
    <w:rsid w:val="00E33AB3"/>
    <w:rsid w:val="00E406A8"/>
    <w:rsid w:val="00E53C09"/>
    <w:rsid w:val="00E63F3B"/>
    <w:rsid w:val="00E76CAE"/>
    <w:rsid w:val="00E831AF"/>
    <w:rsid w:val="00E848EE"/>
    <w:rsid w:val="00EB36BF"/>
    <w:rsid w:val="00EB492D"/>
    <w:rsid w:val="00EC1A4B"/>
    <w:rsid w:val="00ED2AE5"/>
    <w:rsid w:val="00ED45C4"/>
    <w:rsid w:val="00ED638F"/>
    <w:rsid w:val="00ED68AC"/>
    <w:rsid w:val="00EE273B"/>
    <w:rsid w:val="00EE4FCE"/>
    <w:rsid w:val="00EE7754"/>
    <w:rsid w:val="00F0011F"/>
    <w:rsid w:val="00F0041E"/>
    <w:rsid w:val="00F0282F"/>
    <w:rsid w:val="00F075FD"/>
    <w:rsid w:val="00F132D2"/>
    <w:rsid w:val="00F14957"/>
    <w:rsid w:val="00F16795"/>
    <w:rsid w:val="00F31D77"/>
    <w:rsid w:val="00F362CF"/>
    <w:rsid w:val="00F5013C"/>
    <w:rsid w:val="00F6028D"/>
    <w:rsid w:val="00F65970"/>
    <w:rsid w:val="00F71571"/>
    <w:rsid w:val="00F93F0B"/>
    <w:rsid w:val="00FA2A65"/>
    <w:rsid w:val="00FA2D54"/>
    <w:rsid w:val="00FA4A71"/>
    <w:rsid w:val="00FC7229"/>
    <w:rsid w:val="00FE1BA1"/>
    <w:rsid w:val="00FE2F1E"/>
    <w:rsid w:val="00FF38E8"/>
    <w:rsid w:val="00FF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27F15"/>
  <w15:docId w15:val="{CBD7D1B1-4BAA-4C5E-9AAE-8ECC95107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7B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30FB"/>
    <w:pPr>
      <w:keepNext/>
      <w:outlineLvl w:val="0"/>
    </w:pPr>
    <w:rPr>
      <w:rFonts w:ascii="Arial" w:hAnsi="Arial"/>
      <w:i/>
      <w:color w:val="000000"/>
      <w:sz w:val="16"/>
    </w:rPr>
  </w:style>
  <w:style w:type="paragraph" w:styleId="3">
    <w:name w:val="heading 3"/>
    <w:basedOn w:val="a"/>
    <w:next w:val="a"/>
    <w:link w:val="30"/>
    <w:qFormat/>
    <w:rsid w:val="001930FB"/>
    <w:pPr>
      <w:keepNext/>
      <w:jc w:val="center"/>
      <w:outlineLvl w:val="2"/>
    </w:pPr>
    <w:rPr>
      <w:rFonts w:ascii="Arial" w:hAnsi="Arial"/>
      <w:b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D7A8E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30FB"/>
    <w:rPr>
      <w:rFonts w:ascii="Arial" w:eastAsia="Times New Roman" w:hAnsi="Arial" w:cs="Times New Roman"/>
      <w:i/>
      <w:color w:val="000000"/>
      <w:sz w:val="1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30FB"/>
    <w:rPr>
      <w:rFonts w:ascii="Arial" w:eastAsia="Times New Roman" w:hAnsi="Arial" w:cs="Times New Roman"/>
      <w:b/>
      <w:szCs w:val="20"/>
      <w:lang w:eastAsia="ru-RU"/>
    </w:rPr>
  </w:style>
  <w:style w:type="character" w:styleId="a3">
    <w:name w:val="Hyperlink"/>
    <w:basedOn w:val="a0"/>
    <w:rsid w:val="001930F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930F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30FB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C24C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E04254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7F39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D943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styleId="a8">
    <w:name w:val="FollowedHyperlink"/>
    <w:basedOn w:val="a0"/>
    <w:uiPriority w:val="99"/>
    <w:semiHidden/>
    <w:unhideWhenUsed/>
    <w:rsid w:val="00D02F6A"/>
    <w:rPr>
      <w:color w:val="800080" w:themeColor="followedHyperlink"/>
      <w:u w:val="single"/>
    </w:rPr>
  </w:style>
  <w:style w:type="character" w:customStyle="1" w:styleId="FontStyle35">
    <w:name w:val="Font Style35"/>
    <w:uiPriority w:val="99"/>
    <w:rsid w:val="00460695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uiPriority w:val="99"/>
    <w:rsid w:val="0046069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26">
    <w:name w:val="Style26"/>
    <w:basedOn w:val="a"/>
    <w:uiPriority w:val="99"/>
    <w:rsid w:val="00460695"/>
    <w:pPr>
      <w:widowControl w:val="0"/>
      <w:autoSpaceDE w:val="0"/>
      <w:autoSpaceDN w:val="0"/>
      <w:adjustRightInd w:val="0"/>
      <w:spacing w:line="316" w:lineRule="exact"/>
      <w:ind w:firstLine="706"/>
      <w:jc w:val="both"/>
    </w:pPr>
    <w:rPr>
      <w:sz w:val="24"/>
      <w:szCs w:val="24"/>
    </w:rPr>
  </w:style>
  <w:style w:type="paragraph" w:customStyle="1" w:styleId="12">
    <w:name w:val="Обычный1"/>
    <w:rsid w:val="00C0372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9">
    <w:name w:val="List Paragraph"/>
    <w:basedOn w:val="a"/>
    <w:uiPriority w:val="34"/>
    <w:qFormat/>
    <w:rsid w:val="000C526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AC73D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C73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C73D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C73D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CD7A8E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572249"/>
    <w:rPr>
      <w:color w:val="808080"/>
      <w:shd w:val="clear" w:color="auto" w:fill="E6E6E6"/>
    </w:rPr>
  </w:style>
  <w:style w:type="character" w:customStyle="1" w:styleId="ae">
    <w:name w:val="Основной текст_"/>
    <w:basedOn w:val="a0"/>
    <w:link w:val="14"/>
    <w:locked/>
    <w:rsid w:val="004429C2"/>
    <w:rPr>
      <w:rFonts w:ascii="Times New Roman" w:eastAsia="Times New Roman" w:hAnsi="Times New Roman" w:cs="Times New Roman"/>
      <w:spacing w:val="-2"/>
      <w:sz w:val="26"/>
      <w:szCs w:val="26"/>
      <w:shd w:val="clear" w:color="auto" w:fill="FFFFFF"/>
    </w:rPr>
  </w:style>
  <w:style w:type="paragraph" w:customStyle="1" w:styleId="14">
    <w:name w:val="Основной текст1"/>
    <w:basedOn w:val="a"/>
    <w:link w:val="ae"/>
    <w:rsid w:val="004429C2"/>
    <w:pPr>
      <w:widowControl w:val="0"/>
      <w:shd w:val="clear" w:color="auto" w:fill="FFFFFF"/>
      <w:spacing w:before="600" w:line="370" w:lineRule="exact"/>
      <w:jc w:val="both"/>
    </w:pPr>
    <w:rPr>
      <w:spacing w:val="-2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gossluzhba.g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ossluzhba.gov.ru/anticorruption/spravki_b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intrud.gov.ru/ministry/programms/anticorruption/9/5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Dvornikov.S@govrb.ru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://egov-buryatia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9CAE2-BD14-4910-9B2B-364B38651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Белоусова Елена Вячеславовна</dc:creator>
  <cp:lastModifiedBy>Ворожцова Ирина Алексеевна</cp:lastModifiedBy>
  <cp:revision>14</cp:revision>
  <cp:lastPrinted>2025-01-23T02:06:00Z</cp:lastPrinted>
  <dcterms:created xsi:type="dcterms:W3CDTF">2024-02-09T00:44:00Z</dcterms:created>
  <dcterms:modified xsi:type="dcterms:W3CDTF">2025-01-23T05:59:00Z</dcterms:modified>
</cp:coreProperties>
</file>